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B883" w14:textId="77777777" w:rsidR="008C2C30" w:rsidRPr="000946B3" w:rsidRDefault="008C2C30" w:rsidP="008C2C30">
      <w:pPr>
        <w:pStyle w:val="Title"/>
        <w:spacing w:after="120" w:line="360" w:lineRule="auto"/>
        <w:jc w:val="left"/>
        <w:rPr>
          <w:rFonts w:ascii="Arial" w:hAnsi="Arial" w:cs="Arial"/>
          <w:sz w:val="22"/>
          <w:szCs w:val="22"/>
        </w:rPr>
      </w:pPr>
    </w:p>
    <w:p w14:paraId="13A63E3A" w14:textId="77777777" w:rsidR="008C2C30" w:rsidRPr="000946B3" w:rsidRDefault="008C2C30" w:rsidP="008C2C30">
      <w:pPr>
        <w:pStyle w:val="Title"/>
        <w:spacing w:after="120" w:line="360" w:lineRule="auto"/>
        <w:jc w:val="left"/>
        <w:rPr>
          <w:rFonts w:ascii="Arial" w:hAnsi="Arial" w:cs="Arial"/>
          <w:b/>
          <w:u w:val="none"/>
        </w:rPr>
      </w:pPr>
      <w:r w:rsidRPr="000946B3">
        <w:rPr>
          <w:rFonts w:ascii="Arial" w:hAnsi="Arial" w:cs="Arial"/>
          <w:b/>
          <w:u w:val="none"/>
        </w:rPr>
        <w:t>FIVE PAPER – PUPILLAGE SELECTION POLICY</w:t>
      </w:r>
      <w:r w:rsidR="000A45B7">
        <w:rPr>
          <w:noProof/>
          <w:lang w:eastAsia="en-GB"/>
        </w:rPr>
        <w:drawing>
          <wp:anchor distT="0" distB="0" distL="114300" distR="114300" simplePos="0" relativeHeight="251659264" behindDoc="1" locked="1" layoutInCell="1" allowOverlap="1" wp14:anchorId="01ABD562" wp14:editId="3825C1AE">
            <wp:simplePos x="0" y="0"/>
            <wp:positionH relativeFrom="margin">
              <wp:align>right</wp:align>
            </wp:positionH>
            <wp:positionV relativeFrom="page">
              <wp:posOffset>1405890</wp:posOffset>
            </wp:positionV>
            <wp:extent cx="981075" cy="952500"/>
            <wp:effectExtent l="0" t="0" r="9525" b="0"/>
            <wp:wrapNone/>
            <wp:docPr id="1" name="Picture 1" descr="A4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logo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pic:spPr>
                </pic:pic>
              </a:graphicData>
            </a:graphic>
          </wp:anchor>
        </w:drawing>
      </w:r>
    </w:p>
    <w:p w14:paraId="6BADF93B" w14:textId="7D95F052" w:rsidR="008C2C30" w:rsidRPr="000946B3" w:rsidRDefault="008C2C30" w:rsidP="008C2C30">
      <w:pPr>
        <w:spacing w:after="120" w:line="360" w:lineRule="auto"/>
        <w:rPr>
          <w:rFonts w:ascii="Arial" w:hAnsi="Arial" w:cs="Arial"/>
          <w:i/>
          <w:sz w:val="16"/>
          <w:szCs w:val="16"/>
          <w:lang w:val="en-GB"/>
        </w:rPr>
      </w:pPr>
      <w:r w:rsidRPr="000946B3">
        <w:rPr>
          <w:rFonts w:ascii="Arial" w:hAnsi="Arial" w:cs="Arial"/>
          <w:i/>
          <w:sz w:val="16"/>
          <w:szCs w:val="16"/>
          <w:lang w:val="en-GB"/>
        </w:rPr>
        <w:t xml:space="preserve">(Approved by </w:t>
      </w:r>
      <w:r w:rsidR="00241D0D">
        <w:rPr>
          <w:rFonts w:ascii="Arial" w:hAnsi="Arial" w:cs="Arial"/>
          <w:i/>
          <w:sz w:val="16"/>
          <w:szCs w:val="16"/>
          <w:lang w:val="en-GB"/>
        </w:rPr>
        <w:t>the EC on 12 December 2016)</w:t>
      </w:r>
      <w:bookmarkStart w:id="0" w:name="_GoBack"/>
      <w:bookmarkEnd w:id="0"/>
      <w:r w:rsidRPr="000946B3">
        <w:rPr>
          <w:rFonts w:ascii="Arial" w:hAnsi="Arial" w:cs="Arial"/>
          <w:i/>
          <w:sz w:val="16"/>
          <w:szCs w:val="16"/>
          <w:lang w:val="en-GB"/>
        </w:rPr>
        <w:tab/>
        <w:t xml:space="preserve"> </w:t>
      </w:r>
    </w:p>
    <w:p w14:paraId="0C3F3530" w14:textId="77777777" w:rsidR="008C2C30" w:rsidRPr="000946B3" w:rsidRDefault="008C2C30" w:rsidP="008C2C30">
      <w:pPr>
        <w:spacing w:after="120" w:line="360" w:lineRule="auto"/>
        <w:rPr>
          <w:rFonts w:ascii="Arial" w:hAnsi="Arial" w:cs="Arial"/>
        </w:rPr>
      </w:pPr>
    </w:p>
    <w:p w14:paraId="6FE82383" w14:textId="77777777" w:rsidR="000A45B7" w:rsidRPr="000A45B7" w:rsidRDefault="00CE5674" w:rsidP="004D38FE">
      <w:pPr>
        <w:spacing w:after="120" w:line="360" w:lineRule="auto"/>
        <w:jc w:val="both"/>
        <w:rPr>
          <w:rFonts w:ascii="Arial" w:hAnsi="Arial" w:cs="Arial"/>
          <w:b/>
          <w:sz w:val="22"/>
          <w:szCs w:val="22"/>
        </w:rPr>
      </w:pPr>
      <w:r>
        <w:rPr>
          <w:rFonts w:ascii="Arial" w:hAnsi="Arial" w:cs="Arial"/>
          <w:b/>
          <w:sz w:val="22"/>
          <w:szCs w:val="22"/>
        </w:rPr>
        <w:t>Advertisement</w:t>
      </w:r>
    </w:p>
    <w:p w14:paraId="37A757D2" w14:textId="00804648" w:rsidR="001F14A3" w:rsidRDefault="001F14A3" w:rsidP="004D38FE">
      <w:pPr>
        <w:pStyle w:val="ListParagraph"/>
        <w:numPr>
          <w:ilvl w:val="0"/>
          <w:numId w:val="1"/>
        </w:numPr>
        <w:spacing w:after="120" w:line="360" w:lineRule="auto"/>
        <w:contextualSpacing w:val="0"/>
        <w:jc w:val="both"/>
        <w:rPr>
          <w:rFonts w:ascii="Arial" w:hAnsi="Arial" w:cs="Arial"/>
          <w:sz w:val="22"/>
          <w:szCs w:val="22"/>
        </w:rPr>
      </w:pPr>
      <w:r w:rsidRPr="000946B3">
        <w:rPr>
          <w:rFonts w:ascii="Arial" w:hAnsi="Arial" w:cs="Arial"/>
          <w:sz w:val="22"/>
          <w:szCs w:val="22"/>
        </w:rPr>
        <w:t xml:space="preserve">Advertisements for pupillage will be placed on the Bar Council website and on Five Paper’s website. Advertisements for pupillage might also be placed in other publications, such as the </w:t>
      </w:r>
      <w:proofErr w:type="spellStart"/>
      <w:r w:rsidRPr="000946B3">
        <w:rPr>
          <w:rFonts w:ascii="Arial" w:hAnsi="Arial" w:cs="Arial"/>
          <w:sz w:val="22"/>
          <w:szCs w:val="22"/>
        </w:rPr>
        <w:t>TARGETjobs</w:t>
      </w:r>
      <w:proofErr w:type="spellEnd"/>
      <w:r w:rsidRPr="000946B3">
        <w:rPr>
          <w:rFonts w:ascii="Arial" w:hAnsi="Arial" w:cs="Arial"/>
          <w:sz w:val="22"/>
          <w:szCs w:val="22"/>
        </w:rPr>
        <w:t xml:space="preserve"> Law Pupillages Handbook and The Training Cont</w:t>
      </w:r>
      <w:r w:rsidR="0033444C">
        <w:rPr>
          <w:rFonts w:ascii="Arial" w:hAnsi="Arial" w:cs="Arial"/>
          <w:sz w:val="22"/>
          <w:szCs w:val="22"/>
        </w:rPr>
        <w:t>r</w:t>
      </w:r>
      <w:r w:rsidRPr="000946B3">
        <w:rPr>
          <w:rFonts w:ascii="Arial" w:hAnsi="Arial" w:cs="Arial"/>
          <w:sz w:val="22"/>
          <w:szCs w:val="22"/>
        </w:rPr>
        <w:t>act &amp; Pupillage Handbook. Details of pupillage vacancies may also be sent to institutions delivering the BPTC, and to university Law Faculties.</w:t>
      </w:r>
    </w:p>
    <w:p w14:paraId="29E0D740" w14:textId="77777777" w:rsidR="00CE5674" w:rsidRDefault="00CE5674" w:rsidP="004D38FE">
      <w:pPr>
        <w:spacing w:after="120" w:line="360" w:lineRule="auto"/>
        <w:jc w:val="both"/>
        <w:rPr>
          <w:rFonts w:ascii="Arial" w:hAnsi="Arial" w:cs="Arial"/>
          <w:sz w:val="22"/>
          <w:szCs w:val="22"/>
        </w:rPr>
      </w:pPr>
    </w:p>
    <w:p w14:paraId="31AE826D" w14:textId="77777777" w:rsidR="00CE5674" w:rsidRPr="00CE5674" w:rsidRDefault="00CE5674" w:rsidP="004D38FE">
      <w:pPr>
        <w:spacing w:after="120" w:line="360" w:lineRule="auto"/>
        <w:jc w:val="both"/>
        <w:rPr>
          <w:rFonts w:ascii="Arial" w:hAnsi="Arial" w:cs="Arial"/>
          <w:b/>
          <w:sz w:val="22"/>
          <w:szCs w:val="22"/>
        </w:rPr>
      </w:pPr>
      <w:r>
        <w:rPr>
          <w:rFonts w:ascii="Arial" w:hAnsi="Arial" w:cs="Arial"/>
          <w:b/>
          <w:sz w:val="22"/>
          <w:szCs w:val="22"/>
        </w:rPr>
        <w:t>General Guidance</w:t>
      </w:r>
    </w:p>
    <w:p w14:paraId="0ECE50B7" w14:textId="77777777" w:rsidR="000946B3" w:rsidRPr="000946B3" w:rsidRDefault="001F14A3" w:rsidP="004D38FE">
      <w:pPr>
        <w:pStyle w:val="ListParagraph"/>
        <w:numPr>
          <w:ilvl w:val="0"/>
          <w:numId w:val="1"/>
        </w:numPr>
        <w:spacing w:after="120" w:line="360" w:lineRule="auto"/>
        <w:contextualSpacing w:val="0"/>
        <w:jc w:val="both"/>
        <w:rPr>
          <w:rFonts w:ascii="Arial" w:hAnsi="Arial" w:cs="Arial"/>
          <w:sz w:val="22"/>
          <w:szCs w:val="22"/>
        </w:rPr>
      </w:pPr>
      <w:r w:rsidRPr="000946B3">
        <w:rPr>
          <w:rFonts w:ascii="Arial" w:hAnsi="Arial" w:cs="Arial"/>
          <w:sz w:val="22"/>
          <w:szCs w:val="22"/>
        </w:rPr>
        <w:t>Chambers looks for applicants who seek a non-</w:t>
      </w:r>
      <w:proofErr w:type="spellStart"/>
      <w:r w:rsidRPr="000946B3">
        <w:rPr>
          <w:rFonts w:ascii="Arial" w:hAnsi="Arial" w:cs="Arial"/>
          <w:sz w:val="22"/>
          <w:szCs w:val="22"/>
        </w:rPr>
        <w:t>practising</w:t>
      </w:r>
      <w:proofErr w:type="spellEnd"/>
      <w:r w:rsidRPr="000946B3">
        <w:rPr>
          <w:rFonts w:ascii="Arial" w:hAnsi="Arial" w:cs="Arial"/>
          <w:sz w:val="22"/>
          <w:szCs w:val="22"/>
        </w:rPr>
        <w:t xml:space="preserve"> and </w:t>
      </w:r>
      <w:r w:rsidR="00DC2CE6">
        <w:rPr>
          <w:rFonts w:ascii="Arial" w:hAnsi="Arial" w:cs="Arial"/>
          <w:sz w:val="22"/>
          <w:szCs w:val="22"/>
        </w:rPr>
        <w:t xml:space="preserve">a </w:t>
      </w:r>
      <w:proofErr w:type="spellStart"/>
      <w:r w:rsidRPr="000946B3">
        <w:rPr>
          <w:rFonts w:ascii="Arial" w:hAnsi="Arial" w:cs="Arial"/>
          <w:sz w:val="22"/>
          <w:szCs w:val="22"/>
        </w:rPr>
        <w:t>practising</w:t>
      </w:r>
      <w:proofErr w:type="spellEnd"/>
      <w:r w:rsidRPr="000946B3">
        <w:rPr>
          <w:rFonts w:ascii="Arial" w:hAnsi="Arial" w:cs="Arial"/>
          <w:sz w:val="22"/>
          <w:szCs w:val="22"/>
        </w:rPr>
        <w:t xml:space="preserve"> pupillage. Pupillages will be offered for 12 months, save where the pupil has been granted an exemption</w:t>
      </w:r>
      <w:r w:rsidR="000946B3" w:rsidRPr="000946B3">
        <w:rPr>
          <w:rFonts w:ascii="Arial" w:hAnsi="Arial" w:cs="Arial"/>
          <w:sz w:val="22"/>
          <w:szCs w:val="22"/>
        </w:rPr>
        <w:t xml:space="preserve"> by the Bar Council and may therefore undertake a shorter period of non-</w:t>
      </w:r>
      <w:proofErr w:type="spellStart"/>
      <w:r w:rsidR="000946B3" w:rsidRPr="000946B3">
        <w:rPr>
          <w:rFonts w:ascii="Arial" w:hAnsi="Arial" w:cs="Arial"/>
          <w:sz w:val="22"/>
          <w:szCs w:val="22"/>
        </w:rPr>
        <w:t>practising</w:t>
      </w:r>
      <w:proofErr w:type="spellEnd"/>
      <w:r w:rsidR="000946B3" w:rsidRPr="000946B3">
        <w:rPr>
          <w:rFonts w:ascii="Arial" w:hAnsi="Arial" w:cs="Arial"/>
          <w:sz w:val="22"/>
          <w:szCs w:val="22"/>
        </w:rPr>
        <w:t xml:space="preserve"> and </w:t>
      </w:r>
      <w:proofErr w:type="spellStart"/>
      <w:r w:rsidR="000946B3" w:rsidRPr="000946B3">
        <w:rPr>
          <w:rFonts w:ascii="Arial" w:hAnsi="Arial" w:cs="Arial"/>
          <w:sz w:val="22"/>
          <w:szCs w:val="22"/>
        </w:rPr>
        <w:t>practising</w:t>
      </w:r>
      <w:proofErr w:type="spellEnd"/>
      <w:r w:rsidR="000946B3" w:rsidRPr="000946B3">
        <w:rPr>
          <w:rFonts w:ascii="Arial" w:hAnsi="Arial" w:cs="Arial"/>
          <w:sz w:val="22"/>
          <w:szCs w:val="22"/>
        </w:rPr>
        <w:t xml:space="preserve"> pupillage.</w:t>
      </w:r>
      <w:r w:rsidR="000A45B7">
        <w:rPr>
          <w:rFonts w:ascii="Arial" w:hAnsi="Arial" w:cs="Arial"/>
          <w:sz w:val="22"/>
          <w:szCs w:val="22"/>
        </w:rPr>
        <w:t xml:space="preserve"> Any candidate seeking a pupillage other than a 12 month </w:t>
      </w:r>
      <w:r w:rsidR="000A45B7" w:rsidRPr="000946B3">
        <w:rPr>
          <w:rFonts w:ascii="Arial" w:hAnsi="Arial" w:cs="Arial"/>
          <w:sz w:val="22"/>
          <w:szCs w:val="22"/>
        </w:rPr>
        <w:t>non-</w:t>
      </w:r>
      <w:proofErr w:type="spellStart"/>
      <w:r w:rsidR="000A45B7" w:rsidRPr="000946B3">
        <w:rPr>
          <w:rFonts w:ascii="Arial" w:hAnsi="Arial" w:cs="Arial"/>
          <w:sz w:val="22"/>
          <w:szCs w:val="22"/>
        </w:rPr>
        <w:t>practising</w:t>
      </w:r>
      <w:proofErr w:type="spellEnd"/>
      <w:r w:rsidR="000A45B7" w:rsidRPr="000946B3">
        <w:rPr>
          <w:rFonts w:ascii="Arial" w:hAnsi="Arial" w:cs="Arial"/>
          <w:sz w:val="22"/>
          <w:szCs w:val="22"/>
        </w:rPr>
        <w:t xml:space="preserve"> and </w:t>
      </w:r>
      <w:proofErr w:type="spellStart"/>
      <w:r w:rsidR="000A45B7" w:rsidRPr="000946B3">
        <w:rPr>
          <w:rFonts w:ascii="Arial" w:hAnsi="Arial" w:cs="Arial"/>
          <w:sz w:val="22"/>
          <w:szCs w:val="22"/>
        </w:rPr>
        <w:t>practising</w:t>
      </w:r>
      <w:proofErr w:type="spellEnd"/>
      <w:r w:rsidR="000A45B7" w:rsidRPr="000946B3">
        <w:rPr>
          <w:rFonts w:ascii="Arial" w:hAnsi="Arial" w:cs="Arial"/>
          <w:sz w:val="22"/>
          <w:szCs w:val="22"/>
        </w:rPr>
        <w:t xml:space="preserve"> pupillage</w:t>
      </w:r>
      <w:r w:rsidR="000A45B7">
        <w:rPr>
          <w:rFonts w:ascii="Arial" w:hAnsi="Arial" w:cs="Arial"/>
          <w:sz w:val="22"/>
          <w:szCs w:val="22"/>
        </w:rPr>
        <w:t xml:space="preserve"> is advised to contact Five Paper’s Pupillage Committee in advance of making an application.</w:t>
      </w:r>
    </w:p>
    <w:p w14:paraId="1BFB2A0A" w14:textId="15FC1B1B" w:rsidR="000946B3" w:rsidRDefault="000946B3" w:rsidP="004D38FE">
      <w:pPr>
        <w:numPr>
          <w:ilvl w:val="0"/>
          <w:numId w:val="1"/>
        </w:numPr>
        <w:tabs>
          <w:tab w:val="left" w:pos="0"/>
        </w:tabs>
        <w:spacing w:after="120" w:line="360" w:lineRule="auto"/>
        <w:jc w:val="both"/>
        <w:rPr>
          <w:rFonts w:ascii="Arial" w:hAnsi="Arial" w:cs="Arial"/>
          <w:sz w:val="22"/>
          <w:szCs w:val="22"/>
          <w:lang w:val="en-GB"/>
        </w:rPr>
      </w:pPr>
      <w:r w:rsidRPr="000946B3">
        <w:rPr>
          <w:rFonts w:ascii="Arial" w:hAnsi="Arial" w:cs="Arial"/>
          <w:sz w:val="22"/>
          <w:szCs w:val="22"/>
          <w:lang w:val="en-GB"/>
        </w:rPr>
        <w:t xml:space="preserve">Applicants are </w:t>
      </w:r>
      <w:r w:rsidR="00FE5510">
        <w:rPr>
          <w:rFonts w:ascii="Arial" w:hAnsi="Arial" w:cs="Arial"/>
          <w:sz w:val="22"/>
          <w:szCs w:val="22"/>
          <w:lang w:val="en-GB"/>
        </w:rPr>
        <w:t xml:space="preserve">generally </w:t>
      </w:r>
      <w:r w:rsidRPr="000946B3">
        <w:rPr>
          <w:rFonts w:ascii="Arial" w:hAnsi="Arial" w:cs="Arial"/>
          <w:sz w:val="22"/>
          <w:szCs w:val="22"/>
          <w:lang w:val="en-GB"/>
        </w:rPr>
        <w:t>expected to have, as a minimum, a 2:1 in their undergraduate degree, unless the applicant has extenuating circumstances, or displays exceptional personal achievement or motivation.  Five Paper does not take into account GCSE, A-Level or post-graduate grades, save for the grade achieved on the BPTC</w:t>
      </w:r>
      <w:r w:rsidR="00FE5510">
        <w:rPr>
          <w:rFonts w:ascii="Arial" w:hAnsi="Arial" w:cs="Arial"/>
          <w:sz w:val="22"/>
          <w:szCs w:val="22"/>
          <w:lang w:val="en-GB"/>
        </w:rPr>
        <w:t>, if completed</w:t>
      </w:r>
      <w:r w:rsidRPr="000946B3">
        <w:rPr>
          <w:rFonts w:ascii="Arial" w:hAnsi="Arial" w:cs="Arial"/>
          <w:sz w:val="22"/>
          <w:szCs w:val="22"/>
          <w:lang w:val="en-GB"/>
        </w:rPr>
        <w:t>.</w:t>
      </w:r>
    </w:p>
    <w:p w14:paraId="390B97FB" w14:textId="39688423" w:rsidR="00396F1B" w:rsidRPr="000946B3" w:rsidRDefault="00396F1B" w:rsidP="004D38FE">
      <w:pPr>
        <w:numPr>
          <w:ilvl w:val="0"/>
          <w:numId w:val="1"/>
        </w:numPr>
        <w:tabs>
          <w:tab w:val="left" w:pos="0"/>
        </w:tabs>
        <w:spacing w:after="120" w:line="360" w:lineRule="auto"/>
        <w:jc w:val="both"/>
        <w:rPr>
          <w:rFonts w:ascii="Arial" w:hAnsi="Arial" w:cs="Arial"/>
          <w:sz w:val="22"/>
          <w:szCs w:val="22"/>
          <w:lang w:val="en-GB"/>
        </w:rPr>
      </w:pPr>
      <w:r>
        <w:rPr>
          <w:rFonts w:ascii="Arial" w:hAnsi="Arial" w:cs="Arial"/>
          <w:sz w:val="22"/>
          <w:szCs w:val="22"/>
          <w:lang w:val="en-GB"/>
        </w:rPr>
        <w:t>Five Paper does not ask applicants for the name(s) of the institution(s) at which they studied.</w:t>
      </w:r>
    </w:p>
    <w:p w14:paraId="0D8885E5" w14:textId="77777777" w:rsidR="000946B3" w:rsidRPr="000946B3" w:rsidRDefault="000946B3" w:rsidP="004D38FE">
      <w:pPr>
        <w:numPr>
          <w:ilvl w:val="0"/>
          <w:numId w:val="1"/>
        </w:numPr>
        <w:tabs>
          <w:tab w:val="left" w:pos="0"/>
        </w:tabs>
        <w:spacing w:after="120" w:line="360" w:lineRule="auto"/>
        <w:jc w:val="both"/>
        <w:rPr>
          <w:rFonts w:ascii="Arial" w:hAnsi="Arial" w:cs="Arial"/>
          <w:sz w:val="22"/>
          <w:szCs w:val="22"/>
          <w:lang w:val="en-GB"/>
        </w:rPr>
      </w:pPr>
      <w:r w:rsidRPr="000946B3">
        <w:rPr>
          <w:rFonts w:ascii="Arial" w:hAnsi="Arial" w:cs="Arial"/>
          <w:sz w:val="22"/>
          <w:szCs w:val="22"/>
          <w:lang w:val="en-GB"/>
        </w:rPr>
        <w:t>Any applicant seeking pupillage in an area of law which does not constitute a significant proportion of the work done by members of Five Paper will be automatically rejected.</w:t>
      </w:r>
    </w:p>
    <w:p w14:paraId="498567E0" w14:textId="77777777" w:rsidR="000A45B7" w:rsidRDefault="000A45B7" w:rsidP="004D38FE">
      <w:pPr>
        <w:spacing w:after="120" w:line="360" w:lineRule="auto"/>
        <w:jc w:val="both"/>
        <w:rPr>
          <w:rFonts w:ascii="Arial" w:hAnsi="Arial" w:cs="Arial"/>
          <w:b/>
          <w:sz w:val="22"/>
          <w:szCs w:val="22"/>
        </w:rPr>
      </w:pPr>
    </w:p>
    <w:p w14:paraId="1DEED35F" w14:textId="77777777" w:rsidR="001F14A3" w:rsidRPr="000946B3" w:rsidRDefault="000A45B7" w:rsidP="004D38FE">
      <w:pPr>
        <w:spacing w:after="120" w:line="360" w:lineRule="auto"/>
        <w:jc w:val="both"/>
        <w:rPr>
          <w:rFonts w:ascii="Arial" w:hAnsi="Arial" w:cs="Arial"/>
          <w:sz w:val="22"/>
          <w:szCs w:val="22"/>
        </w:rPr>
      </w:pPr>
      <w:r>
        <w:rPr>
          <w:rFonts w:ascii="Arial" w:hAnsi="Arial" w:cs="Arial"/>
          <w:b/>
          <w:sz w:val="22"/>
          <w:szCs w:val="22"/>
        </w:rPr>
        <w:t>The Selection Process</w:t>
      </w:r>
      <w:r w:rsidR="001F14A3" w:rsidRPr="000946B3">
        <w:rPr>
          <w:rFonts w:ascii="Arial" w:hAnsi="Arial" w:cs="Arial"/>
          <w:sz w:val="22"/>
          <w:szCs w:val="22"/>
        </w:rPr>
        <w:t xml:space="preserve"> </w:t>
      </w:r>
    </w:p>
    <w:p w14:paraId="6E2F9290" w14:textId="77777777" w:rsidR="001F14A3" w:rsidRPr="000946B3" w:rsidRDefault="001F14A3" w:rsidP="004D38FE">
      <w:pPr>
        <w:pStyle w:val="ListParagraph"/>
        <w:numPr>
          <w:ilvl w:val="0"/>
          <w:numId w:val="1"/>
        </w:numPr>
        <w:spacing w:after="120" w:line="360" w:lineRule="auto"/>
        <w:contextualSpacing w:val="0"/>
        <w:jc w:val="both"/>
        <w:rPr>
          <w:rFonts w:ascii="Arial" w:hAnsi="Arial" w:cs="Arial"/>
          <w:sz w:val="22"/>
          <w:szCs w:val="22"/>
        </w:rPr>
      </w:pPr>
      <w:r w:rsidRPr="000946B3">
        <w:rPr>
          <w:rFonts w:ascii="Arial" w:hAnsi="Arial" w:cs="Arial"/>
          <w:sz w:val="22"/>
          <w:szCs w:val="22"/>
        </w:rPr>
        <w:t xml:space="preserve">Pupils are recruited through Five Paper’s own application process; </w:t>
      </w:r>
      <w:r w:rsidR="00DC2CE6">
        <w:rPr>
          <w:rFonts w:ascii="Arial" w:hAnsi="Arial" w:cs="Arial"/>
          <w:sz w:val="22"/>
          <w:szCs w:val="22"/>
        </w:rPr>
        <w:t xml:space="preserve">the </w:t>
      </w:r>
      <w:r w:rsidRPr="000946B3">
        <w:rPr>
          <w:rFonts w:ascii="Arial" w:hAnsi="Arial" w:cs="Arial"/>
          <w:sz w:val="22"/>
          <w:szCs w:val="22"/>
        </w:rPr>
        <w:t xml:space="preserve">Pupillage Gateway is not used. Applications must be submitted on a </w:t>
      </w:r>
      <w:proofErr w:type="spellStart"/>
      <w:r w:rsidRPr="000946B3">
        <w:rPr>
          <w:rFonts w:ascii="Arial" w:hAnsi="Arial" w:cs="Arial"/>
          <w:sz w:val="22"/>
          <w:szCs w:val="22"/>
        </w:rPr>
        <w:t>standardised</w:t>
      </w:r>
      <w:proofErr w:type="spellEnd"/>
      <w:r w:rsidRPr="000946B3">
        <w:rPr>
          <w:rFonts w:ascii="Arial" w:hAnsi="Arial" w:cs="Arial"/>
          <w:sz w:val="22"/>
          <w:szCs w:val="22"/>
        </w:rPr>
        <w:t xml:space="preserve"> application form, which can be downloaded from Five Paper’s website.</w:t>
      </w:r>
    </w:p>
    <w:p w14:paraId="3216A137" w14:textId="6885B54C" w:rsidR="001F14A3" w:rsidRDefault="000946B3" w:rsidP="004D38FE">
      <w:pPr>
        <w:pStyle w:val="ListParagraph"/>
        <w:numPr>
          <w:ilvl w:val="0"/>
          <w:numId w:val="1"/>
        </w:numPr>
        <w:spacing w:after="120" w:line="360" w:lineRule="auto"/>
        <w:contextualSpacing w:val="0"/>
        <w:jc w:val="both"/>
        <w:rPr>
          <w:rFonts w:ascii="Arial" w:hAnsi="Arial" w:cs="Arial"/>
          <w:sz w:val="22"/>
          <w:szCs w:val="22"/>
        </w:rPr>
      </w:pPr>
      <w:r>
        <w:rPr>
          <w:rFonts w:ascii="Arial" w:hAnsi="Arial" w:cs="Arial"/>
          <w:sz w:val="22"/>
          <w:szCs w:val="22"/>
        </w:rPr>
        <w:lastRenderedPageBreak/>
        <w:t xml:space="preserve">Paper applications will be assessed in accordance with the </w:t>
      </w:r>
      <w:r w:rsidR="00FE5510">
        <w:rPr>
          <w:rFonts w:ascii="Arial" w:hAnsi="Arial" w:cs="Arial"/>
          <w:sz w:val="22"/>
          <w:szCs w:val="22"/>
        </w:rPr>
        <w:t>Selection Criteria</w:t>
      </w:r>
      <w:r>
        <w:rPr>
          <w:rFonts w:ascii="Arial" w:hAnsi="Arial" w:cs="Arial"/>
          <w:sz w:val="22"/>
          <w:szCs w:val="22"/>
        </w:rPr>
        <w:t xml:space="preserve">. </w:t>
      </w:r>
      <w:r w:rsidR="00DC2CE6">
        <w:rPr>
          <w:rFonts w:ascii="Arial" w:hAnsi="Arial" w:cs="Arial"/>
          <w:sz w:val="22"/>
          <w:szCs w:val="22"/>
        </w:rPr>
        <w:t>Applicants</w:t>
      </w:r>
      <w:r>
        <w:rPr>
          <w:rFonts w:ascii="Arial" w:hAnsi="Arial" w:cs="Arial"/>
          <w:sz w:val="22"/>
          <w:szCs w:val="22"/>
        </w:rPr>
        <w:t xml:space="preserve"> are advised that the assessment is objective, and evidence-based.</w:t>
      </w:r>
    </w:p>
    <w:p w14:paraId="29337B0C" w14:textId="77777777" w:rsidR="000946B3" w:rsidRDefault="000946B3" w:rsidP="004D38FE">
      <w:pPr>
        <w:pStyle w:val="ListParagraph"/>
        <w:numPr>
          <w:ilvl w:val="0"/>
          <w:numId w:val="1"/>
        </w:numPr>
        <w:spacing w:after="120" w:line="360" w:lineRule="auto"/>
        <w:contextualSpacing w:val="0"/>
        <w:jc w:val="both"/>
        <w:rPr>
          <w:rFonts w:ascii="Arial" w:hAnsi="Arial" w:cs="Arial"/>
          <w:sz w:val="22"/>
          <w:szCs w:val="22"/>
        </w:rPr>
      </w:pPr>
      <w:r>
        <w:rPr>
          <w:rFonts w:ascii="Arial" w:hAnsi="Arial" w:cs="Arial"/>
          <w:sz w:val="22"/>
          <w:szCs w:val="22"/>
        </w:rPr>
        <w:t>Two rounds of interviews will take place.</w:t>
      </w:r>
    </w:p>
    <w:p w14:paraId="37043A73" w14:textId="02BAB038" w:rsidR="000946B3" w:rsidRDefault="00FA1E04" w:rsidP="004D38FE">
      <w:pPr>
        <w:pStyle w:val="ListParagraph"/>
        <w:numPr>
          <w:ilvl w:val="0"/>
          <w:numId w:val="1"/>
        </w:numPr>
        <w:spacing w:after="120" w:line="360" w:lineRule="auto"/>
        <w:contextualSpacing w:val="0"/>
        <w:jc w:val="both"/>
        <w:rPr>
          <w:rFonts w:ascii="Arial" w:hAnsi="Arial" w:cs="Arial"/>
          <w:sz w:val="22"/>
          <w:szCs w:val="22"/>
        </w:rPr>
      </w:pPr>
      <w:r>
        <w:rPr>
          <w:rFonts w:ascii="Arial" w:hAnsi="Arial" w:cs="Arial"/>
          <w:sz w:val="22"/>
          <w:szCs w:val="22"/>
        </w:rPr>
        <w:t>The first-round interview will last approximately 15 to 30 minutes. Candidates will be asked</w:t>
      </w:r>
      <w:r w:rsidR="0033444C">
        <w:rPr>
          <w:rFonts w:ascii="Arial" w:hAnsi="Arial" w:cs="Arial"/>
          <w:sz w:val="22"/>
          <w:szCs w:val="22"/>
        </w:rPr>
        <w:t xml:space="preserve"> a</w:t>
      </w:r>
      <w:r>
        <w:rPr>
          <w:rFonts w:ascii="Arial" w:hAnsi="Arial" w:cs="Arial"/>
          <w:sz w:val="22"/>
          <w:szCs w:val="22"/>
        </w:rPr>
        <w:t xml:space="preserve"> common set of questions relevant to their application and pupillage at Five Paper. </w:t>
      </w:r>
      <w:r w:rsidR="00082307">
        <w:rPr>
          <w:rFonts w:ascii="Arial" w:hAnsi="Arial" w:cs="Arial"/>
          <w:sz w:val="22"/>
          <w:szCs w:val="22"/>
        </w:rPr>
        <w:t>The interview panel will consist of a least</w:t>
      </w:r>
      <w:r w:rsidR="00FE5510">
        <w:rPr>
          <w:rFonts w:ascii="Arial" w:hAnsi="Arial" w:cs="Arial"/>
          <w:sz w:val="22"/>
          <w:szCs w:val="22"/>
        </w:rPr>
        <w:t xml:space="preserve"> three</w:t>
      </w:r>
      <w:r w:rsidR="00082307">
        <w:rPr>
          <w:rFonts w:ascii="Arial" w:hAnsi="Arial" w:cs="Arial"/>
          <w:sz w:val="22"/>
          <w:szCs w:val="22"/>
        </w:rPr>
        <w:t xml:space="preserve"> members of Five Paper.</w:t>
      </w:r>
    </w:p>
    <w:p w14:paraId="3843255F" w14:textId="5570804F" w:rsidR="00082307" w:rsidRDefault="00082307" w:rsidP="004D38FE">
      <w:pPr>
        <w:pStyle w:val="ListParagraph"/>
        <w:numPr>
          <w:ilvl w:val="0"/>
          <w:numId w:val="1"/>
        </w:numPr>
        <w:spacing w:after="120" w:line="360" w:lineRule="auto"/>
        <w:contextualSpacing w:val="0"/>
        <w:jc w:val="both"/>
        <w:rPr>
          <w:rFonts w:ascii="Arial" w:hAnsi="Arial" w:cs="Arial"/>
          <w:sz w:val="22"/>
          <w:szCs w:val="22"/>
        </w:rPr>
      </w:pPr>
      <w:r>
        <w:rPr>
          <w:rFonts w:ascii="Arial" w:hAnsi="Arial" w:cs="Arial"/>
          <w:sz w:val="22"/>
          <w:szCs w:val="22"/>
        </w:rPr>
        <w:t xml:space="preserve">Successful </w:t>
      </w:r>
      <w:r w:rsidR="00DC2CE6">
        <w:rPr>
          <w:rFonts w:ascii="Arial" w:hAnsi="Arial" w:cs="Arial"/>
          <w:sz w:val="22"/>
          <w:szCs w:val="22"/>
        </w:rPr>
        <w:t>applicants</w:t>
      </w:r>
      <w:r>
        <w:rPr>
          <w:rFonts w:ascii="Arial" w:hAnsi="Arial" w:cs="Arial"/>
          <w:sz w:val="22"/>
          <w:szCs w:val="22"/>
        </w:rPr>
        <w:t xml:space="preserve"> will be notified in writing of an invitation to the second round of interviews within 14 days of the completion of the first round of interviews. The second-round interview is structured around an advocacy problem, which will be</w:t>
      </w:r>
      <w:r w:rsidR="00DC2CE6">
        <w:rPr>
          <w:rFonts w:ascii="Arial" w:hAnsi="Arial" w:cs="Arial"/>
          <w:sz w:val="22"/>
          <w:szCs w:val="22"/>
        </w:rPr>
        <w:t xml:space="preserve"> made available to applicants</w:t>
      </w:r>
      <w:r>
        <w:rPr>
          <w:rFonts w:ascii="Arial" w:hAnsi="Arial" w:cs="Arial"/>
          <w:sz w:val="22"/>
          <w:szCs w:val="22"/>
        </w:rPr>
        <w:t xml:space="preserve"> half an hour before the interview commences. A common set of questio</w:t>
      </w:r>
      <w:r w:rsidR="00DC2CE6">
        <w:rPr>
          <w:rFonts w:ascii="Arial" w:hAnsi="Arial" w:cs="Arial"/>
          <w:sz w:val="22"/>
          <w:szCs w:val="22"/>
        </w:rPr>
        <w:t>ns will be put to each applicant</w:t>
      </w:r>
      <w:r>
        <w:rPr>
          <w:rFonts w:ascii="Arial" w:hAnsi="Arial" w:cs="Arial"/>
          <w:sz w:val="22"/>
          <w:szCs w:val="22"/>
        </w:rPr>
        <w:t xml:space="preserve">. The interview panel will consist of </w:t>
      </w:r>
      <w:r w:rsidR="00FE5510">
        <w:rPr>
          <w:rFonts w:ascii="Arial" w:hAnsi="Arial" w:cs="Arial"/>
          <w:sz w:val="22"/>
          <w:szCs w:val="22"/>
        </w:rPr>
        <w:t>at least three</w:t>
      </w:r>
      <w:r>
        <w:rPr>
          <w:rFonts w:ascii="Arial" w:hAnsi="Arial" w:cs="Arial"/>
          <w:sz w:val="22"/>
          <w:szCs w:val="22"/>
        </w:rPr>
        <w:t xml:space="preserve"> members of Five Paper.</w:t>
      </w:r>
    </w:p>
    <w:p w14:paraId="02FD6DF4" w14:textId="77777777" w:rsidR="00082307" w:rsidRPr="00DC2CE6" w:rsidRDefault="00082307" w:rsidP="004D38FE">
      <w:pPr>
        <w:pStyle w:val="ListParagraph"/>
        <w:numPr>
          <w:ilvl w:val="0"/>
          <w:numId w:val="1"/>
        </w:numPr>
        <w:spacing w:after="120" w:line="360" w:lineRule="auto"/>
        <w:contextualSpacing w:val="0"/>
        <w:jc w:val="both"/>
        <w:rPr>
          <w:rFonts w:ascii="Arial" w:hAnsi="Arial" w:cs="Arial"/>
          <w:sz w:val="22"/>
          <w:szCs w:val="22"/>
        </w:rPr>
      </w:pPr>
      <w:r>
        <w:rPr>
          <w:rFonts w:ascii="Arial" w:hAnsi="Arial" w:cs="Arial"/>
          <w:sz w:val="22"/>
          <w:szCs w:val="22"/>
        </w:rPr>
        <w:t xml:space="preserve">Interview panels will be drawn, so far as practicable, from as wide a cross-section of Five Paper (by </w:t>
      </w:r>
      <w:r w:rsidR="00FA1E04">
        <w:rPr>
          <w:rFonts w:ascii="Arial" w:hAnsi="Arial" w:cs="Arial"/>
          <w:sz w:val="22"/>
          <w:szCs w:val="22"/>
        </w:rPr>
        <w:t>reference to all protected characteristics</w:t>
      </w:r>
      <w:r w:rsidRPr="00DC2CE6">
        <w:rPr>
          <w:rFonts w:ascii="Arial" w:hAnsi="Arial" w:cs="Arial"/>
          <w:sz w:val="22"/>
          <w:szCs w:val="22"/>
        </w:rPr>
        <w:t>) as possible.</w:t>
      </w:r>
    </w:p>
    <w:p w14:paraId="4F6FE535" w14:textId="77777777" w:rsidR="00082307" w:rsidRPr="00DC2CE6" w:rsidRDefault="00082307" w:rsidP="004D38FE">
      <w:pPr>
        <w:pStyle w:val="ListParagraph"/>
        <w:numPr>
          <w:ilvl w:val="0"/>
          <w:numId w:val="1"/>
        </w:numPr>
        <w:spacing w:after="120" w:line="360" w:lineRule="auto"/>
        <w:contextualSpacing w:val="0"/>
        <w:jc w:val="both"/>
        <w:rPr>
          <w:rFonts w:ascii="Arial" w:hAnsi="Arial" w:cs="Arial"/>
          <w:sz w:val="22"/>
          <w:szCs w:val="22"/>
        </w:rPr>
      </w:pPr>
      <w:r w:rsidRPr="00DC2CE6">
        <w:rPr>
          <w:rFonts w:ascii="Arial" w:hAnsi="Arial" w:cs="Arial"/>
          <w:sz w:val="22"/>
          <w:szCs w:val="22"/>
        </w:rPr>
        <w:t xml:space="preserve">Successful </w:t>
      </w:r>
      <w:r w:rsidR="00DC2CE6">
        <w:rPr>
          <w:rFonts w:ascii="Arial" w:hAnsi="Arial" w:cs="Arial"/>
          <w:sz w:val="22"/>
          <w:szCs w:val="22"/>
        </w:rPr>
        <w:t>applicants</w:t>
      </w:r>
      <w:r w:rsidRPr="00DC2CE6">
        <w:rPr>
          <w:rFonts w:ascii="Arial" w:hAnsi="Arial" w:cs="Arial"/>
          <w:sz w:val="22"/>
          <w:szCs w:val="22"/>
        </w:rPr>
        <w:t xml:space="preserve"> will be notified of an offer of pupillage orally and in writing </w:t>
      </w:r>
      <w:r w:rsidR="00DC2CE6">
        <w:rPr>
          <w:rFonts w:ascii="Arial" w:hAnsi="Arial" w:cs="Arial"/>
          <w:sz w:val="22"/>
          <w:szCs w:val="22"/>
        </w:rPr>
        <w:t>in line with the Pupillage Gateway timetable</w:t>
      </w:r>
      <w:r w:rsidRPr="00DC2CE6">
        <w:rPr>
          <w:rFonts w:ascii="Arial" w:hAnsi="Arial" w:cs="Arial"/>
          <w:sz w:val="22"/>
          <w:szCs w:val="22"/>
        </w:rPr>
        <w:t>.</w:t>
      </w:r>
    </w:p>
    <w:p w14:paraId="12B90B9C" w14:textId="77777777" w:rsidR="00082307" w:rsidRPr="00DC2CE6" w:rsidRDefault="00082307" w:rsidP="004D38FE">
      <w:pPr>
        <w:pStyle w:val="ListParagraph"/>
        <w:numPr>
          <w:ilvl w:val="0"/>
          <w:numId w:val="1"/>
        </w:numPr>
        <w:spacing w:after="120" w:line="360" w:lineRule="auto"/>
        <w:contextualSpacing w:val="0"/>
        <w:jc w:val="both"/>
        <w:rPr>
          <w:rFonts w:ascii="Arial" w:hAnsi="Arial" w:cs="Arial"/>
          <w:sz w:val="22"/>
          <w:szCs w:val="22"/>
        </w:rPr>
      </w:pPr>
      <w:r w:rsidRPr="00DC2CE6">
        <w:rPr>
          <w:rFonts w:ascii="Arial" w:hAnsi="Arial" w:cs="Arial"/>
          <w:sz w:val="22"/>
          <w:szCs w:val="22"/>
        </w:rPr>
        <w:t xml:space="preserve">Any offer of pupillage is subject to: </w:t>
      </w:r>
    </w:p>
    <w:p w14:paraId="5FFF129F" w14:textId="77777777" w:rsidR="00082307" w:rsidRPr="00DC2CE6" w:rsidRDefault="00082307" w:rsidP="004D38FE">
      <w:pPr>
        <w:pStyle w:val="ListParagraph"/>
        <w:numPr>
          <w:ilvl w:val="1"/>
          <w:numId w:val="1"/>
        </w:numPr>
        <w:spacing w:after="120" w:line="360" w:lineRule="auto"/>
        <w:contextualSpacing w:val="0"/>
        <w:jc w:val="both"/>
        <w:rPr>
          <w:rFonts w:ascii="Arial" w:hAnsi="Arial" w:cs="Arial"/>
          <w:sz w:val="22"/>
          <w:szCs w:val="22"/>
        </w:rPr>
      </w:pPr>
      <w:r w:rsidRPr="00DC2CE6">
        <w:rPr>
          <w:rFonts w:ascii="Arial" w:hAnsi="Arial" w:cs="Arial"/>
          <w:sz w:val="22"/>
          <w:szCs w:val="22"/>
        </w:rPr>
        <w:t xml:space="preserve">the candidate having the legal right to work in the United Kingdom before they commence pupillage. Five Paper is legally obliged </w:t>
      </w:r>
      <w:r w:rsidR="00FA1E04">
        <w:rPr>
          <w:rFonts w:ascii="Arial" w:hAnsi="Arial" w:cs="Arial"/>
          <w:sz w:val="22"/>
          <w:szCs w:val="22"/>
        </w:rPr>
        <w:t xml:space="preserve">pursuant to immigration legislation </w:t>
      </w:r>
      <w:r w:rsidRPr="00DC2CE6">
        <w:rPr>
          <w:rFonts w:ascii="Arial" w:hAnsi="Arial" w:cs="Arial"/>
          <w:sz w:val="22"/>
          <w:szCs w:val="22"/>
        </w:rPr>
        <w:t>to see and take copies of relevant documentation (e.g. passport, birth certificate, residence permit etc.);</w:t>
      </w:r>
    </w:p>
    <w:p w14:paraId="577A4B61" w14:textId="77777777" w:rsidR="00082307" w:rsidRPr="00DC2CE6" w:rsidRDefault="00082307" w:rsidP="004D38FE">
      <w:pPr>
        <w:pStyle w:val="ListParagraph"/>
        <w:numPr>
          <w:ilvl w:val="1"/>
          <w:numId w:val="1"/>
        </w:numPr>
        <w:spacing w:after="120" w:line="360" w:lineRule="auto"/>
        <w:contextualSpacing w:val="0"/>
        <w:jc w:val="both"/>
        <w:rPr>
          <w:rFonts w:ascii="Arial" w:hAnsi="Arial" w:cs="Arial"/>
          <w:sz w:val="22"/>
          <w:szCs w:val="22"/>
        </w:rPr>
      </w:pPr>
      <w:r w:rsidRPr="00DC2CE6">
        <w:rPr>
          <w:rFonts w:ascii="Arial" w:hAnsi="Arial" w:cs="Arial"/>
          <w:sz w:val="22"/>
          <w:szCs w:val="22"/>
        </w:rPr>
        <w:t>Five Paper receiving satisfactory references; and</w:t>
      </w:r>
    </w:p>
    <w:p w14:paraId="09AABE7B" w14:textId="77777777" w:rsidR="00082307" w:rsidRPr="00DC2CE6" w:rsidRDefault="00082307" w:rsidP="004D38FE">
      <w:pPr>
        <w:pStyle w:val="ListParagraph"/>
        <w:numPr>
          <w:ilvl w:val="1"/>
          <w:numId w:val="1"/>
        </w:numPr>
        <w:spacing w:after="120" w:line="360" w:lineRule="auto"/>
        <w:contextualSpacing w:val="0"/>
        <w:jc w:val="both"/>
        <w:rPr>
          <w:rFonts w:ascii="Arial" w:hAnsi="Arial" w:cs="Arial"/>
          <w:sz w:val="22"/>
          <w:szCs w:val="22"/>
        </w:rPr>
      </w:pPr>
      <w:r w:rsidRPr="00DC2CE6">
        <w:rPr>
          <w:rFonts w:ascii="Arial" w:hAnsi="Arial" w:cs="Arial"/>
          <w:sz w:val="22"/>
          <w:szCs w:val="22"/>
        </w:rPr>
        <w:t>the candidate verifying their academic qualifications. Five Paper must see and take copies of the original certificates for all relevant qualifications.</w:t>
      </w:r>
    </w:p>
    <w:p w14:paraId="765A19EC" w14:textId="77777777" w:rsidR="000A45B7" w:rsidRPr="00DC2CE6" w:rsidRDefault="000A45B7" w:rsidP="004D38FE">
      <w:pPr>
        <w:pStyle w:val="ListParagraph"/>
        <w:numPr>
          <w:ilvl w:val="0"/>
          <w:numId w:val="1"/>
        </w:numPr>
        <w:spacing w:after="120" w:line="360" w:lineRule="auto"/>
        <w:contextualSpacing w:val="0"/>
        <w:jc w:val="both"/>
        <w:rPr>
          <w:rFonts w:ascii="Arial" w:hAnsi="Arial" w:cs="Arial"/>
          <w:sz w:val="22"/>
          <w:szCs w:val="22"/>
        </w:rPr>
      </w:pPr>
      <w:r w:rsidRPr="00DC2CE6">
        <w:rPr>
          <w:rFonts w:ascii="Arial" w:hAnsi="Arial" w:cs="Arial"/>
          <w:sz w:val="22"/>
          <w:szCs w:val="22"/>
        </w:rPr>
        <w:t>Five Paper does not provide oral or written feedback to unsuccessful candidates.</w:t>
      </w:r>
    </w:p>
    <w:p w14:paraId="79A15723" w14:textId="77777777" w:rsidR="000A45B7" w:rsidRPr="00DC2CE6" w:rsidRDefault="000A45B7" w:rsidP="004D38FE">
      <w:pPr>
        <w:spacing w:after="120" w:line="360" w:lineRule="auto"/>
        <w:jc w:val="both"/>
        <w:rPr>
          <w:rFonts w:ascii="Arial" w:hAnsi="Arial" w:cs="Arial"/>
          <w:sz w:val="22"/>
          <w:szCs w:val="22"/>
        </w:rPr>
      </w:pPr>
    </w:p>
    <w:p w14:paraId="3D98C2D7" w14:textId="77777777" w:rsidR="000A45B7" w:rsidRPr="00DC2CE6" w:rsidRDefault="000A45B7" w:rsidP="004D38FE">
      <w:pPr>
        <w:spacing w:after="120" w:line="360" w:lineRule="auto"/>
        <w:jc w:val="both"/>
        <w:rPr>
          <w:rFonts w:ascii="Arial" w:hAnsi="Arial" w:cs="Arial"/>
          <w:b/>
          <w:sz w:val="22"/>
          <w:szCs w:val="22"/>
        </w:rPr>
      </w:pPr>
      <w:r w:rsidRPr="00DC2CE6">
        <w:rPr>
          <w:rFonts w:ascii="Arial" w:hAnsi="Arial" w:cs="Arial"/>
          <w:b/>
          <w:sz w:val="22"/>
          <w:szCs w:val="22"/>
        </w:rPr>
        <w:t>Equality and Diversity</w:t>
      </w:r>
    </w:p>
    <w:p w14:paraId="4EA2B622" w14:textId="0D0DDE73" w:rsidR="00E165FE" w:rsidRDefault="000A45B7" w:rsidP="004D38FE">
      <w:pPr>
        <w:numPr>
          <w:ilvl w:val="0"/>
          <w:numId w:val="1"/>
        </w:numPr>
        <w:spacing w:after="120" w:line="360" w:lineRule="auto"/>
        <w:jc w:val="both"/>
        <w:rPr>
          <w:rFonts w:ascii="Arial" w:hAnsi="Arial" w:cs="Arial"/>
          <w:sz w:val="22"/>
          <w:szCs w:val="22"/>
          <w:lang w:val="en-GB"/>
        </w:rPr>
      </w:pPr>
      <w:r w:rsidRPr="00DC2CE6">
        <w:rPr>
          <w:rFonts w:ascii="Arial" w:hAnsi="Arial" w:cs="Arial"/>
          <w:sz w:val="22"/>
          <w:szCs w:val="22"/>
          <w:lang w:val="en-GB"/>
        </w:rPr>
        <w:t>The Chambers Equal Opportunities and Equality Code will be complied with throug</w:t>
      </w:r>
      <w:r w:rsidR="00DC2CE6">
        <w:rPr>
          <w:rFonts w:ascii="Arial" w:hAnsi="Arial" w:cs="Arial"/>
          <w:sz w:val="22"/>
          <w:szCs w:val="22"/>
          <w:lang w:val="en-GB"/>
        </w:rPr>
        <w:t>hout the selection process.</w:t>
      </w:r>
      <w:r w:rsidR="00521027">
        <w:rPr>
          <w:rFonts w:ascii="Arial" w:hAnsi="Arial" w:cs="Arial"/>
          <w:sz w:val="22"/>
          <w:szCs w:val="22"/>
          <w:lang w:val="en-GB"/>
        </w:rPr>
        <w:t xml:space="preserve"> Five Paper complies with the equality provisions of t</w:t>
      </w:r>
      <w:r w:rsidR="004E4D64">
        <w:rPr>
          <w:rFonts w:ascii="Arial" w:hAnsi="Arial" w:cs="Arial"/>
          <w:sz w:val="22"/>
          <w:szCs w:val="22"/>
          <w:lang w:val="en-GB"/>
        </w:rPr>
        <w:t>he Bar Standards Board Handbook and</w:t>
      </w:r>
      <w:r w:rsidR="0033444C">
        <w:rPr>
          <w:rFonts w:ascii="Arial" w:hAnsi="Arial" w:cs="Arial"/>
          <w:sz w:val="22"/>
          <w:szCs w:val="22"/>
          <w:lang w:val="en-GB"/>
        </w:rPr>
        <w:t xml:space="preserve"> BSB Guidance, and</w:t>
      </w:r>
      <w:r w:rsidR="004E4D64">
        <w:rPr>
          <w:rFonts w:ascii="Arial" w:hAnsi="Arial" w:cs="Arial"/>
          <w:sz w:val="22"/>
          <w:szCs w:val="22"/>
          <w:lang w:val="en-GB"/>
        </w:rPr>
        <w:t xml:space="preserve"> has due regard for the Bar Council’s Fair Recruitment Guide.</w:t>
      </w:r>
      <w:r w:rsidR="00DC2CE6">
        <w:rPr>
          <w:rFonts w:ascii="Arial" w:hAnsi="Arial" w:cs="Arial"/>
          <w:sz w:val="22"/>
          <w:szCs w:val="22"/>
          <w:lang w:val="en-GB"/>
        </w:rPr>
        <w:t xml:space="preserve"> </w:t>
      </w:r>
    </w:p>
    <w:p w14:paraId="7D74DC1B" w14:textId="77777777" w:rsidR="00E165FE" w:rsidRDefault="00DC2CE6" w:rsidP="004D38FE">
      <w:pPr>
        <w:numPr>
          <w:ilvl w:val="0"/>
          <w:numId w:val="1"/>
        </w:numPr>
        <w:spacing w:after="120" w:line="360" w:lineRule="auto"/>
        <w:jc w:val="both"/>
        <w:rPr>
          <w:rFonts w:ascii="Arial" w:hAnsi="Arial" w:cs="Arial"/>
          <w:sz w:val="22"/>
          <w:szCs w:val="22"/>
          <w:lang w:val="en-GB"/>
        </w:rPr>
      </w:pPr>
      <w:r w:rsidRPr="00E165FE">
        <w:rPr>
          <w:rFonts w:ascii="Arial" w:hAnsi="Arial" w:cs="Arial"/>
          <w:sz w:val="22"/>
          <w:szCs w:val="22"/>
          <w:lang w:val="en-GB"/>
        </w:rPr>
        <w:lastRenderedPageBreak/>
        <w:t>P</w:t>
      </w:r>
      <w:r w:rsidR="000A45B7" w:rsidRPr="00E165FE">
        <w:rPr>
          <w:rFonts w:ascii="Arial" w:hAnsi="Arial" w:cs="Arial"/>
          <w:sz w:val="22"/>
          <w:szCs w:val="22"/>
          <w:lang w:val="en-GB"/>
        </w:rPr>
        <w:t xml:space="preserve">upils will be selected </w:t>
      </w:r>
      <w:r w:rsidRPr="00E165FE">
        <w:rPr>
          <w:rFonts w:ascii="Arial" w:hAnsi="Arial" w:cs="Arial"/>
          <w:sz w:val="22"/>
          <w:szCs w:val="22"/>
          <w:lang w:val="en-GB"/>
        </w:rPr>
        <w:t xml:space="preserve">objectively and </w:t>
      </w:r>
      <w:r w:rsidR="000A45B7" w:rsidRPr="00E165FE">
        <w:rPr>
          <w:rFonts w:ascii="Arial" w:hAnsi="Arial" w:cs="Arial"/>
          <w:sz w:val="22"/>
          <w:szCs w:val="22"/>
          <w:lang w:val="en-GB"/>
        </w:rPr>
        <w:t>wholly on their overall merits</w:t>
      </w:r>
      <w:r w:rsidRPr="00E165FE">
        <w:rPr>
          <w:rFonts w:ascii="Arial" w:hAnsi="Arial" w:cs="Arial"/>
          <w:sz w:val="22"/>
          <w:szCs w:val="22"/>
          <w:lang w:val="en-GB"/>
        </w:rPr>
        <w:t>,</w:t>
      </w:r>
      <w:r w:rsidR="000A45B7" w:rsidRPr="00E165FE">
        <w:rPr>
          <w:rFonts w:ascii="Arial" w:hAnsi="Arial" w:cs="Arial"/>
          <w:sz w:val="22"/>
          <w:szCs w:val="22"/>
          <w:lang w:val="en-GB"/>
        </w:rPr>
        <w:t xml:space="preserve"> without distinction by </w:t>
      </w:r>
      <w:r w:rsidR="00FA1E04" w:rsidRPr="00E165FE">
        <w:rPr>
          <w:rFonts w:ascii="Arial" w:hAnsi="Arial" w:cs="Arial"/>
          <w:sz w:val="22"/>
          <w:szCs w:val="22"/>
          <w:lang w:val="en-GB"/>
        </w:rPr>
        <w:t>any of the protected characteristics defined by the Equality Act 2010, namely age, disability, gender reassignment, marriage and civil partnership, pregnancy and maternity, race, religion and belief, sex, and sexual orientation</w:t>
      </w:r>
      <w:r w:rsidR="000A45B7" w:rsidRPr="00E165FE">
        <w:rPr>
          <w:rFonts w:ascii="Arial" w:hAnsi="Arial" w:cs="Arial"/>
          <w:sz w:val="22"/>
          <w:szCs w:val="22"/>
          <w:lang w:val="en-GB"/>
        </w:rPr>
        <w:t>.</w:t>
      </w:r>
      <w:r w:rsidR="00FA1E04" w:rsidRPr="00E165FE">
        <w:rPr>
          <w:rFonts w:ascii="Arial" w:hAnsi="Arial" w:cs="Arial"/>
          <w:sz w:val="22"/>
          <w:szCs w:val="22"/>
          <w:lang w:val="en-GB"/>
        </w:rPr>
        <w:t xml:space="preserve"> </w:t>
      </w:r>
    </w:p>
    <w:p w14:paraId="63B1D725" w14:textId="59A208ED" w:rsidR="00E165FE" w:rsidRDefault="00E165FE" w:rsidP="004D38FE">
      <w:pPr>
        <w:numPr>
          <w:ilvl w:val="0"/>
          <w:numId w:val="1"/>
        </w:numPr>
        <w:spacing w:after="120" w:line="360" w:lineRule="auto"/>
        <w:jc w:val="both"/>
        <w:rPr>
          <w:rFonts w:ascii="Arial" w:hAnsi="Arial" w:cs="Arial"/>
          <w:sz w:val="22"/>
          <w:szCs w:val="22"/>
          <w:lang w:val="en-GB"/>
        </w:rPr>
      </w:pPr>
      <w:r>
        <w:rPr>
          <w:rFonts w:ascii="Arial" w:hAnsi="Arial" w:cs="Arial"/>
          <w:sz w:val="22"/>
          <w:szCs w:val="22"/>
          <w:lang w:val="en-GB"/>
        </w:rPr>
        <w:t>Five Paper will make reasonable adjustments to the recruitment process pursuant to its duty under the Equality Act 2010. This includes reasonable adjustments at the interview stage. Five Paper asks that applicants inform us as soon as possible if they require a reasonable adjustment.</w:t>
      </w:r>
    </w:p>
    <w:p w14:paraId="287785F4" w14:textId="00D0C6DF" w:rsidR="000A45B7" w:rsidRPr="00E165FE" w:rsidRDefault="00FA1E04" w:rsidP="004D38FE">
      <w:pPr>
        <w:numPr>
          <w:ilvl w:val="0"/>
          <w:numId w:val="1"/>
        </w:numPr>
        <w:spacing w:after="120" w:line="360" w:lineRule="auto"/>
        <w:jc w:val="both"/>
        <w:rPr>
          <w:rFonts w:ascii="Arial" w:hAnsi="Arial" w:cs="Arial"/>
          <w:sz w:val="22"/>
          <w:szCs w:val="22"/>
          <w:lang w:val="en-GB"/>
        </w:rPr>
      </w:pPr>
      <w:r w:rsidRPr="00E165FE">
        <w:rPr>
          <w:rFonts w:ascii="Arial" w:hAnsi="Arial" w:cs="Arial"/>
          <w:sz w:val="22"/>
          <w:szCs w:val="22"/>
          <w:lang w:val="en-GB"/>
        </w:rPr>
        <w:t>After an offer is made and/or accepted, Five Paper will</w:t>
      </w:r>
      <w:r w:rsidR="00E165FE" w:rsidRPr="00E165FE">
        <w:rPr>
          <w:rFonts w:ascii="Arial" w:hAnsi="Arial" w:cs="Arial"/>
          <w:sz w:val="22"/>
          <w:szCs w:val="22"/>
          <w:lang w:val="en-GB"/>
        </w:rPr>
        <w:t xml:space="preserve"> </w:t>
      </w:r>
      <w:r w:rsidRPr="00E165FE">
        <w:rPr>
          <w:rFonts w:ascii="Arial" w:hAnsi="Arial" w:cs="Arial"/>
          <w:sz w:val="22"/>
          <w:szCs w:val="22"/>
          <w:lang w:val="en-GB"/>
        </w:rPr>
        <w:t xml:space="preserve">consider an applicant’s disability in order to </w:t>
      </w:r>
      <w:r w:rsidR="00E165FE" w:rsidRPr="00E165FE">
        <w:rPr>
          <w:rFonts w:ascii="Arial" w:hAnsi="Arial" w:cs="Arial"/>
          <w:sz w:val="22"/>
          <w:szCs w:val="22"/>
          <w:lang w:val="en-GB"/>
        </w:rPr>
        <w:t>carry out its duty to make reasonable adjustments</w:t>
      </w:r>
      <w:r w:rsidR="00E165FE">
        <w:rPr>
          <w:rFonts w:ascii="Arial" w:hAnsi="Arial" w:cs="Arial"/>
          <w:sz w:val="22"/>
          <w:szCs w:val="22"/>
          <w:lang w:val="en-GB"/>
        </w:rPr>
        <w:t xml:space="preserve"> </w:t>
      </w:r>
      <w:r w:rsidR="00E165FE" w:rsidRPr="00E165FE">
        <w:rPr>
          <w:rFonts w:ascii="Arial" w:hAnsi="Arial" w:cs="Arial"/>
          <w:sz w:val="22"/>
          <w:szCs w:val="22"/>
          <w:lang w:val="en-GB"/>
        </w:rPr>
        <w:t>to pupillage</w:t>
      </w:r>
      <w:r w:rsidR="00E165FE">
        <w:rPr>
          <w:rFonts w:ascii="Arial" w:hAnsi="Arial" w:cs="Arial"/>
          <w:sz w:val="22"/>
          <w:szCs w:val="22"/>
          <w:lang w:val="en-GB"/>
        </w:rPr>
        <w:t xml:space="preserve"> under the Equality Act 2010</w:t>
      </w:r>
      <w:r w:rsidRPr="00E165FE">
        <w:rPr>
          <w:rFonts w:ascii="Arial" w:hAnsi="Arial" w:cs="Arial"/>
          <w:sz w:val="22"/>
          <w:szCs w:val="22"/>
          <w:lang w:val="en-GB"/>
        </w:rPr>
        <w:t xml:space="preserve">. </w:t>
      </w:r>
      <w:r w:rsidR="00E165FE">
        <w:rPr>
          <w:rFonts w:ascii="Arial" w:hAnsi="Arial" w:cs="Arial"/>
          <w:sz w:val="22"/>
          <w:szCs w:val="22"/>
          <w:lang w:val="en-GB"/>
        </w:rPr>
        <w:t>Five Paper will work with the applicant to identify reasonable adjustments to enable applicants to undertake pupillage.</w:t>
      </w:r>
    </w:p>
    <w:p w14:paraId="0C5A9EEF" w14:textId="77777777" w:rsidR="00DC2CE6" w:rsidRPr="00DC2CE6" w:rsidRDefault="000A45B7" w:rsidP="004D38FE">
      <w:pPr>
        <w:pStyle w:val="ListParagraph"/>
        <w:numPr>
          <w:ilvl w:val="0"/>
          <w:numId w:val="1"/>
        </w:numPr>
        <w:spacing w:after="120" w:line="360" w:lineRule="auto"/>
        <w:contextualSpacing w:val="0"/>
        <w:jc w:val="both"/>
        <w:rPr>
          <w:rFonts w:ascii="Arial" w:hAnsi="Arial" w:cs="Arial"/>
          <w:sz w:val="22"/>
          <w:szCs w:val="22"/>
        </w:rPr>
      </w:pPr>
      <w:r w:rsidRPr="00DC2CE6">
        <w:rPr>
          <w:rFonts w:ascii="Arial" w:hAnsi="Arial" w:cs="Arial"/>
          <w:sz w:val="22"/>
          <w:szCs w:val="22"/>
        </w:rPr>
        <w:t>Five Paper will collect monitoring data using a monitoring form which is s</w:t>
      </w:r>
      <w:r w:rsidR="00FA1E04">
        <w:rPr>
          <w:rFonts w:ascii="Arial" w:hAnsi="Arial" w:cs="Arial"/>
          <w:sz w:val="22"/>
          <w:szCs w:val="22"/>
        </w:rPr>
        <w:t xml:space="preserve">eparate to the application form. Completion of the monitoring form is not mandatory. Should a candidate wish to complete the monitoring form, the applicant is requested to submit it at </w:t>
      </w:r>
      <w:r w:rsidRPr="00DC2CE6">
        <w:rPr>
          <w:rFonts w:ascii="Arial" w:hAnsi="Arial" w:cs="Arial"/>
          <w:sz w:val="22"/>
          <w:szCs w:val="22"/>
        </w:rPr>
        <w:t xml:space="preserve">the same time as the application form. </w:t>
      </w:r>
      <w:r w:rsidR="00DC2CE6" w:rsidRPr="00DC2CE6">
        <w:rPr>
          <w:rFonts w:ascii="Arial" w:hAnsi="Arial" w:cs="Arial"/>
          <w:sz w:val="22"/>
          <w:szCs w:val="22"/>
        </w:rPr>
        <w:t>Applicants’ responses will be used for monitoring purposes only.</w:t>
      </w:r>
    </w:p>
    <w:p w14:paraId="0B9000A2" w14:textId="77777777" w:rsidR="000A45B7" w:rsidRPr="00DC2CE6" w:rsidRDefault="000A45B7" w:rsidP="004D38FE">
      <w:pPr>
        <w:pStyle w:val="ListParagraph"/>
        <w:numPr>
          <w:ilvl w:val="0"/>
          <w:numId w:val="1"/>
        </w:numPr>
        <w:spacing w:after="120" w:line="360" w:lineRule="auto"/>
        <w:contextualSpacing w:val="0"/>
        <w:jc w:val="both"/>
        <w:rPr>
          <w:rFonts w:ascii="Arial" w:hAnsi="Arial" w:cs="Arial"/>
          <w:sz w:val="22"/>
          <w:szCs w:val="22"/>
        </w:rPr>
      </w:pPr>
      <w:r w:rsidRPr="00DC2CE6">
        <w:rPr>
          <w:rFonts w:ascii="Arial" w:hAnsi="Arial" w:cs="Arial"/>
          <w:sz w:val="22"/>
          <w:szCs w:val="22"/>
        </w:rPr>
        <w:t>The</w:t>
      </w:r>
      <w:r w:rsidR="00DC2CE6" w:rsidRPr="00DC2CE6">
        <w:rPr>
          <w:rFonts w:ascii="Arial" w:hAnsi="Arial" w:cs="Arial"/>
          <w:sz w:val="22"/>
          <w:szCs w:val="22"/>
        </w:rPr>
        <w:t xml:space="preserve"> monitoring</w:t>
      </w:r>
      <w:r w:rsidRPr="00DC2CE6">
        <w:rPr>
          <w:rFonts w:ascii="Arial" w:hAnsi="Arial" w:cs="Arial"/>
          <w:sz w:val="22"/>
          <w:szCs w:val="22"/>
        </w:rPr>
        <w:t xml:space="preserve"> data is collected in order to evaluate Five Paper’s selection process, and to ensure that no particular groups of applicants are being unfairly disadvantaged. Monitoring enables Five Paper to identify equality and diversity issues in the selection process, and to examine the underlying reasons for those issues. The statistics extrapolated from monitoring may also support the objectivity of Five Paper’s selection process in the event of a challenge.</w:t>
      </w:r>
    </w:p>
    <w:p w14:paraId="2E74F71B" w14:textId="163CE2A6" w:rsidR="00DC2CE6" w:rsidRDefault="00DC2CE6" w:rsidP="004D38FE">
      <w:pPr>
        <w:numPr>
          <w:ilvl w:val="0"/>
          <w:numId w:val="1"/>
        </w:numPr>
        <w:spacing w:after="120" w:line="360" w:lineRule="auto"/>
        <w:jc w:val="both"/>
        <w:rPr>
          <w:rFonts w:ascii="Arial" w:hAnsi="Arial" w:cs="Arial"/>
          <w:sz w:val="22"/>
          <w:szCs w:val="22"/>
          <w:lang w:val="en-GB"/>
        </w:rPr>
      </w:pPr>
      <w:r w:rsidRPr="00DC2CE6">
        <w:rPr>
          <w:rFonts w:ascii="Arial" w:hAnsi="Arial" w:cs="Arial"/>
          <w:sz w:val="22"/>
          <w:szCs w:val="22"/>
        </w:rPr>
        <w:t>The monitoring data is not made available to the selection panels during the selection process. The monitoring data is recorded by</w:t>
      </w:r>
      <w:r w:rsidR="00FA1E04">
        <w:rPr>
          <w:rFonts w:ascii="Arial" w:hAnsi="Arial" w:cs="Arial"/>
          <w:sz w:val="22"/>
          <w:szCs w:val="22"/>
        </w:rPr>
        <w:t xml:space="preserve"> the Data Diversity Officer. This person is a member of staff at Five Paper and is independent from the recruitment process. The </w:t>
      </w:r>
      <w:r w:rsidR="00FA1E04" w:rsidRPr="00DC2CE6">
        <w:rPr>
          <w:rFonts w:ascii="Arial" w:hAnsi="Arial" w:cs="Arial"/>
          <w:sz w:val="22"/>
          <w:szCs w:val="22"/>
        </w:rPr>
        <w:t>monitoring data is stored confidentially and securely</w:t>
      </w:r>
      <w:r w:rsidR="00FA1E04">
        <w:rPr>
          <w:rFonts w:ascii="Arial" w:hAnsi="Arial" w:cs="Arial"/>
          <w:sz w:val="22"/>
          <w:szCs w:val="22"/>
        </w:rPr>
        <w:t xml:space="preserve">, and will be available only to Five Paper’s Data Diversity Officer, and Equality and Diversity Officer. The Equality and Diversity Officer </w:t>
      </w:r>
      <w:r w:rsidR="004E2A23">
        <w:rPr>
          <w:rFonts w:ascii="Arial" w:hAnsi="Arial" w:cs="Arial"/>
          <w:sz w:val="22"/>
          <w:szCs w:val="22"/>
        </w:rPr>
        <w:t xml:space="preserve">from time to time </w:t>
      </w:r>
      <w:r w:rsidR="00FA1E04">
        <w:rPr>
          <w:rFonts w:ascii="Arial" w:hAnsi="Arial" w:cs="Arial"/>
          <w:sz w:val="22"/>
          <w:szCs w:val="22"/>
        </w:rPr>
        <w:t xml:space="preserve">reports equality statistics to </w:t>
      </w:r>
      <w:r w:rsidR="000D6F35">
        <w:rPr>
          <w:rFonts w:ascii="Arial" w:hAnsi="Arial" w:cs="Arial"/>
          <w:sz w:val="22"/>
          <w:szCs w:val="22"/>
        </w:rPr>
        <w:t>Five Paper</w:t>
      </w:r>
      <w:r w:rsidR="004E2A23">
        <w:rPr>
          <w:rFonts w:ascii="Arial" w:hAnsi="Arial" w:cs="Arial"/>
          <w:sz w:val="22"/>
          <w:szCs w:val="22"/>
        </w:rPr>
        <w:t>, but this</w:t>
      </w:r>
      <w:r w:rsidR="008878E3">
        <w:rPr>
          <w:rFonts w:ascii="Arial" w:hAnsi="Arial" w:cs="Arial"/>
          <w:sz w:val="22"/>
          <w:szCs w:val="22"/>
        </w:rPr>
        <w:t xml:space="preserve"> </w:t>
      </w:r>
      <w:r w:rsidR="00FE5510">
        <w:rPr>
          <w:rFonts w:ascii="Arial" w:hAnsi="Arial" w:cs="Arial"/>
          <w:sz w:val="22"/>
          <w:szCs w:val="22"/>
        </w:rPr>
        <w:t xml:space="preserve">is </w:t>
      </w:r>
      <w:r w:rsidR="008878E3">
        <w:rPr>
          <w:rFonts w:ascii="Arial" w:hAnsi="Arial" w:cs="Arial"/>
          <w:sz w:val="22"/>
          <w:szCs w:val="22"/>
        </w:rPr>
        <w:t>on a wholly anonymized</w:t>
      </w:r>
      <w:r w:rsidR="00FA1E04">
        <w:rPr>
          <w:rFonts w:ascii="Arial" w:hAnsi="Arial" w:cs="Arial"/>
          <w:sz w:val="22"/>
          <w:szCs w:val="22"/>
        </w:rPr>
        <w:t xml:space="preserve"> basis.</w:t>
      </w:r>
    </w:p>
    <w:p w14:paraId="7CCA2B56" w14:textId="652F9495" w:rsidR="008C2C30" w:rsidRPr="000946B3" w:rsidRDefault="00DC2CE6" w:rsidP="004D38FE">
      <w:pPr>
        <w:numPr>
          <w:ilvl w:val="0"/>
          <w:numId w:val="1"/>
        </w:numPr>
        <w:spacing w:after="120" w:line="360" w:lineRule="auto"/>
        <w:jc w:val="both"/>
        <w:rPr>
          <w:rFonts w:ascii="Arial" w:hAnsi="Arial" w:cs="Arial"/>
        </w:rPr>
      </w:pPr>
      <w:r>
        <w:rPr>
          <w:rFonts w:ascii="Arial" w:hAnsi="Arial" w:cs="Arial"/>
          <w:sz w:val="22"/>
          <w:szCs w:val="22"/>
          <w:lang w:val="en-GB"/>
        </w:rPr>
        <w:t>Five Paper’s</w:t>
      </w:r>
      <w:r w:rsidRPr="00DC2CE6">
        <w:rPr>
          <w:rFonts w:ascii="Arial" w:hAnsi="Arial" w:cs="Arial"/>
          <w:sz w:val="22"/>
          <w:szCs w:val="22"/>
          <w:lang w:val="en-GB"/>
        </w:rPr>
        <w:t xml:space="preserve"> Equality and Diversity Officer will monitor the selection process as he or she considers appropriate</w:t>
      </w:r>
      <w:r>
        <w:rPr>
          <w:rFonts w:ascii="Arial" w:hAnsi="Arial" w:cs="Arial"/>
          <w:sz w:val="22"/>
          <w:szCs w:val="22"/>
          <w:lang w:val="en-GB"/>
        </w:rPr>
        <w:t>,</w:t>
      </w:r>
      <w:r w:rsidRPr="00DC2CE6">
        <w:rPr>
          <w:rFonts w:ascii="Arial" w:hAnsi="Arial" w:cs="Arial"/>
          <w:sz w:val="22"/>
          <w:szCs w:val="22"/>
          <w:lang w:val="en-GB"/>
        </w:rPr>
        <w:t xml:space="preserve"> and may call for an explanation of any decision taken in that process.  He or she may sit in on any interviews where he or she considers it </w:t>
      </w:r>
      <w:r w:rsidR="00AD45B7">
        <w:rPr>
          <w:rFonts w:ascii="Arial" w:hAnsi="Arial" w:cs="Arial"/>
          <w:sz w:val="22"/>
          <w:szCs w:val="22"/>
          <w:lang w:val="en-GB"/>
        </w:rPr>
        <w:t>necessary or desirable to do so.</w:t>
      </w:r>
      <w:r w:rsidR="00AD45B7" w:rsidRPr="000946B3">
        <w:rPr>
          <w:rFonts w:ascii="Arial" w:hAnsi="Arial" w:cs="Arial"/>
        </w:rPr>
        <w:t xml:space="preserve"> </w:t>
      </w:r>
    </w:p>
    <w:sectPr w:rsidR="008C2C30" w:rsidRPr="000946B3" w:rsidSect="001841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214F" w14:textId="77777777" w:rsidR="00ED4824" w:rsidRDefault="00ED4824" w:rsidP="008C2C30">
      <w:r>
        <w:separator/>
      </w:r>
    </w:p>
  </w:endnote>
  <w:endnote w:type="continuationSeparator" w:id="0">
    <w:p w14:paraId="2872260E" w14:textId="77777777" w:rsidR="00ED4824" w:rsidRDefault="00ED4824" w:rsidP="008C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186774"/>
      <w:docPartObj>
        <w:docPartGallery w:val="Page Numbers (Bottom of Page)"/>
        <w:docPartUnique/>
      </w:docPartObj>
    </w:sdtPr>
    <w:sdtEndPr>
      <w:rPr>
        <w:rFonts w:ascii="Arial" w:hAnsi="Arial" w:cs="Arial"/>
        <w:noProof/>
        <w:sz w:val="22"/>
        <w:szCs w:val="22"/>
      </w:rPr>
    </w:sdtEndPr>
    <w:sdtContent>
      <w:p w14:paraId="40A52F66" w14:textId="5E755F6B" w:rsidR="00473985" w:rsidRPr="00473985" w:rsidRDefault="00473985">
        <w:pPr>
          <w:pStyle w:val="Footer"/>
          <w:jc w:val="right"/>
          <w:rPr>
            <w:rFonts w:ascii="Arial" w:hAnsi="Arial" w:cs="Arial"/>
            <w:sz w:val="22"/>
            <w:szCs w:val="22"/>
          </w:rPr>
        </w:pPr>
        <w:r w:rsidRPr="00473985">
          <w:rPr>
            <w:rFonts w:ascii="Arial" w:hAnsi="Arial" w:cs="Arial"/>
            <w:sz w:val="22"/>
            <w:szCs w:val="22"/>
          </w:rPr>
          <w:fldChar w:fldCharType="begin"/>
        </w:r>
        <w:r w:rsidRPr="00473985">
          <w:rPr>
            <w:rFonts w:ascii="Arial" w:hAnsi="Arial" w:cs="Arial"/>
            <w:sz w:val="22"/>
            <w:szCs w:val="22"/>
          </w:rPr>
          <w:instrText xml:space="preserve"> PAGE   \* MERGEFORMAT </w:instrText>
        </w:r>
        <w:r w:rsidRPr="00473985">
          <w:rPr>
            <w:rFonts w:ascii="Arial" w:hAnsi="Arial" w:cs="Arial"/>
            <w:sz w:val="22"/>
            <w:szCs w:val="22"/>
          </w:rPr>
          <w:fldChar w:fldCharType="separate"/>
        </w:r>
        <w:r w:rsidR="00241D0D">
          <w:rPr>
            <w:rFonts w:ascii="Arial" w:hAnsi="Arial" w:cs="Arial"/>
            <w:noProof/>
            <w:sz w:val="22"/>
            <w:szCs w:val="22"/>
          </w:rPr>
          <w:t>1</w:t>
        </w:r>
        <w:r w:rsidRPr="00473985">
          <w:rPr>
            <w:rFonts w:ascii="Arial" w:hAnsi="Arial" w:cs="Arial"/>
            <w:noProof/>
            <w:sz w:val="22"/>
            <w:szCs w:val="22"/>
          </w:rPr>
          <w:fldChar w:fldCharType="end"/>
        </w:r>
      </w:p>
    </w:sdtContent>
  </w:sdt>
  <w:p w14:paraId="0B4E2B93" w14:textId="77777777" w:rsidR="00473985" w:rsidRDefault="0047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ACF30" w14:textId="77777777" w:rsidR="00ED4824" w:rsidRDefault="00ED4824" w:rsidP="008C2C30">
      <w:r>
        <w:separator/>
      </w:r>
    </w:p>
  </w:footnote>
  <w:footnote w:type="continuationSeparator" w:id="0">
    <w:p w14:paraId="35B04306" w14:textId="77777777" w:rsidR="00ED4824" w:rsidRDefault="00ED4824" w:rsidP="008C2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E0C"/>
    <w:multiLevelType w:val="hybridMultilevel"/>
    <w:tmpl w:val="56F21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BB0"/>
    <w:multiLevelType w:val="hybridMultilevel"/>
    <w:tmpl w:val="F9FA89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E6F8F"/>
    <w:multiLevelType w:val="hybridMultilevel"/>
    <w:tmpl w:val="2800DC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47059"/>
    <w:multiLevelType w:val="hybridMultilevel"/>
    <w:tmpl w:val="BF023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84C0A"/>
    <w:multiLevelType w:val="singleLevel"/>
    <w:tmpl w:val="C57226B6"/>
    <w:lvl w:ilvl="0">
      <w:start w:val="2"/>
      <w:numFmt w:val="decimal"/>
      <w:lvlText w:val="%1."/>
      <w:lvlJc w:val="left"/>
      <w:pPr>
        <w:tabs>
          <w:tab w:val="num" w:pos="720"/>
        </w:tabs>
        <w:ind w:left="720" w:hanging="720"/>
      </w:pPr>
      <w:rPr>
        <w:color w:val="auto"/>
      </w:rPr>
    </w:lvl>
  </w:abstractNum>
  <w:abstractNum w:abstractNumId="5" w15:restartNumberingAfterBreak="0">
    <w:nsid w:val="0FA9732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7A476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F3120CF"/>
    <w:multiLevelType w:val="hybridMultilevel"/>
    <w:tmpl w:val="E02C8D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C1C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92907DA"/>
    <w:multiLevelType w:val="hybridMultilevel"/>
    <w:tmpl w:val="A9BC317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F3F7650"/>
    <w:multiLevelType w:val="hybridMultilevel"/>
    <w:tmpl w:val="5FA6F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E5B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27922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6C632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7150D26"/>
    <w:multiLevelType w:val="hybridMultilevel"/>
    <w:tmpl w:val="98D4835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1670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BCD6BB9"/>
    <w:multiLevelType w:val="hybridMultilevel"/>
    <w:tmpl w:val="C6B49F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C445F"/>
    <w:multiLevelType w:val="hybridMultilevel"/>
    <w:tmpl w:val="463496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703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74E24F10"/>
    <w:multiLevelType w:val="hybridMultilevel"/>
    <w:tmpl w:val="CAB042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423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DA918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4"/>
  </w:num>
  <w:num w:numId="2">
    <w:abstractNumId w:val="18"/>
  </w:num>
  <w:num w:numId="3">
    <w:abstractNumId w:val="15"/>
  </w:num>
  <w:num w:numId="4">
    <w:abstractNumId w:val="6"/>
  </w:num>
  <w:num w:numId="5">
    <w:abstractNumId w:val="21"/>
  </w:num>
  <w:num w:numId="6">
    <w:abstractNumId w:val="11"/>
  </w:num>
  <w:num w:numId="7">
    <w:abstractNumId w:val="13"/>
  </w:num>
  <w:num w:numId="8">
    <w:abstractNumId w:val="20"/>
  </w:num>
  <w:num w:numId="9">
    <w:abstractNumId w:val="8"/>
  </w:num>
  <w:num w:numId="10">
    <w:abstractNumId w:val="12"/>
  </w:num>
  <w:num w:numId="11">
    <w:abstractNumId w:val="5"/>
  </w:num>
  <w:num w:numId="12">
    <w:abstractNumId w:val="1"/>
  </w:num>
  <w:num w:numId="13">
    <w:abstractNumId w:val="3"/>
  </w:num>
  <w:num w:numId="14">
    <w:abstractNumId w:val="2"/>
  </w:num>
  <w:num w:numId="15">
    <w:abstractNumId w:val="19"/>
  </w:num>
  <w:num w:numId="16">
    <w:abstractNumId w:val="9"/>
  </w:num>
  <w:num w:numId="17">
    <w:abstractNumId w:val="17"/>
  </w:num>
  <w:num w:numId="18">
    <w:abstractNumId w:val="0"/>
  </w:num>
  <w:num w:numId="19">
    <w:abstractNumId w:val="10"/>
  </w:num>
  <w:num w:numId="20">
    <w:abstractNumId w:val="7"/>
  </w:num>
  <w:num w:numId="21">
    <w:abstractNumId w:val="16"/>
  </w:num>
  <w:num w:numId="22">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30"/>
    <w:rsid w:val="0002191F"/>
    <w:rsid w:val="00041B4A"/>
    <w:rsid w:val="00082307"/>
    <w:rsid w:val="000946B3"/>
    <w:rsid w:val="000A45B7"/>
    <w:rsid w:val="000D6F35"/>
    <w:rsid w:val="0018412A"/>
    <w:rsid w:val="001A5D3E"/>
    <w:rsid w:val="001E6D81"/>
    <w:rsid w:val="001F14A3"/>
    <w:rsid w:val="00213313"/>
    <w:rsid w:val="00241D0D"/>
    <w:rsid w:val="0033444C"/>
    <w:rsid w:val="00396F1B"/>
    <w:rsid w:val="00405361"/>
    <w:rsid w:val="00437422"/>
    <w:rsid w:val="00473985"/>
    <w:rsid w:val="0047642F"/>
    <w:rsid w:val="004D38FE"/>
    <w:rsid w:val="004E2A23"/>
    <w:rsid w:val="004E4D64"/>
    <w:rsid w:val="00521027"/>
    <w:rsid w:val="005A64C4"/>
    <w:rsid w:val="005D1092"/>
    <w:rsid w:val="00633744"/>
    <w:rsid w:val="007071FF"/>
    <w:rsid w:val="00760B06"/>
    <w:rsid w:val="007C5C1C"/>
    <w:rsid w:val="00803302"/>
    <w:rsid w:val="00804723"/>
    <w:rsid w:val="008878E3"/>
    <w:rsid w:val="008C2C30"/>
    <w:rsid w:val="009606AB"/>
    <w:rsid w:val="00A04734"/>
    <w:rsid w:val="00AD45B7"/>
    <w:rsid w:val="00B7595B"/>
    <w:rsid w:val="00C95397"/>
    <w:rsid w:val="00CB00B2"/>
    <w:rsid w:val="00CE5674"/>
    <w:rsid w:val="00DB2F05"/>
    <w:rsid w:val="00DC2CE6"/>
    <w:rsid w:val="00E11D75"/>
    <w:rsid w:val="00E165FE"/>
    <w:rsid w:val="00ED4824"/>
    <w:rsid w:val="00EF024A"/>
    <w:rsid w:val="00FA1E04"/>
    <w:rsid w:val="00FE55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879B4B"/>
  <w15:docId w15:val="{C408E608-CF32-4FC2-97DD-6D50431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2C3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C30"/>
    <w:pPr>
      <w:tabs>
        <w:tab w:val="center" w:pos="4513"/>
        <w:tab w:val="right" w:pos="9026"/>
      </w:tabs>
    </w:pPr>
  </w:style>
  <w:style w:type="character" w:customStyle="1" w:styleId="HeaderChar">
    <w:name w:val="Header Char"/>
    <w:basedOn w:val="DefaultParagraphFont"/>
    <w:link w:val="Header"/>
    <w:uiPriority w:val="99"/>
    <w:rsid w:val="008C2C30"/>
  </w:style>
  <w:style w:type="paragraph" w:styleId="Footer">
    <w:name w:val="footer"/>
    <w:basedOn w:val="Normal"/>
    <w:link w:val="FooterChar"/>
    <w:uiPriority w:val="99"/>
    <w:unhideWhenUsed/>
    <w:rsid w:val="008C2C30"/>
    <w:pPr>
      <w:tabs>
        <w:tab w:val="center" w:pos="4513"/>
        <w:tab w:val="right" w:pos="9026"/>
      </w:tabs>
    </w:pPr>
  </w:style>
  <w:style w:type="character" w:customStyle="1" w:styleId="FooterChar">
    <w:name w:val="Footer Char"/>
    <w:basedOn w:val="DefaultParagraphFont"/>
    <w:link w:val="Footer"/>
    <w:uiPriority w:val="99"/>
    <w:rsid w:val="008C2C30"/>
  </w:style>
  <w:style w:type="character" w:customStyle="1" w:styleId="FPMainaddressdetailsChar">
    <w:name w:val="FP_Main address details Char"/>
    <w:link w:val="FPMainaddressdetails"/>
    <w:locked/>
    <w:rsid w:val="008C2C30"/>
    <w:rPr>
      <w:rFonts w:ascii="Arial" w:hAnsi="Arial" w:cs="Arial"/>
      <w:kern w:val="12"/>
      <w:sz w:val="17"/>
      <w:szCs w:val="24"/>
    </w:rPr>
  </w:style>
  <w:style w:type="paragraph" w:customStyle="1" w:styleId="FPMainaddressdetails">
    <w:name w:val="FP_Main address details"/>
    <w:basedOn w:val="Normal"/>
    <w:link w:val="FPMainaddressdetailsChar"/>
    <w:rsid w:val="008C2C30"/>
    <w:pPr>
      <w:suppressAutoHyphens/>
      <w:spacing w:line="220" w:lineRule="atLeast"/>
    </w:pPr>
    <w:rPr>
      <w:rFonts w:ascii="Arial" w:hAnsi="Arial" w:cs="Arial"/>
      <w:kern w:val="12"/>
      <w:sz w:val="17"/>
    </w:rPr>
  </w:style>
  <w:style w:type="paragraph" w:styleId="Title">
    <w:name w:val="Title"/>
    <w:basedOn w:val="Normal"/>
    <w:link w:val="TitleChar"/>
    <w:qFormat/>
    <w:rsid w:val="008C2C30"/>
    <w:pPr>
      <w:jc w:val="center"/>
    </w:pPr>
    <w:rPr>
      <w:u w:val="single"/>
      <w:lang w:val="en-GB"/>
    </w:rPr>
  </w:style>
  <w:style w:type="character" w:customStyle="1" w:styleId="TitleChar">
    <w:name w:val="Title Char"/>
    <w:basedOn w:val="DefaultParagraphFont"/>
    <w:link w:val="Title"/>
    <w:rsid w:val="008C2C30"/>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C2C30"/>
    <w:pPr>
      <w:ind w:left="720"/>
      <w:contextualSpacing/>
    </w:pPr>
  </w:style>
  <w:style w:type="paragraph" w:customStyle="1" w:styleId="p1">
    <w:name w:val="p1"/>
    <w:basedOn w:val="Normal"/>
    <w:rsid w:val="008C2C30"/>
    <w:pPr>
      <w:widowControl w:val="0"/>
      <w:tabs>
        <w:tab w:val="left" w:pos="7330"/>
      </w:tabs>
      <w:ind w:left="5890"/>
    </w:pPr>
    <w:rPr>
      <w:szCs w:val="20"/>
    </w:rPr>
  </w:style>
  <w:style w:type="paragraph" w:customStyle="1" w:styleId="c2">
    <w:name w:val="c2"/>
    <w:basedOn w:val="Normal"/>
    <w:rsid w:val="008C2C30"/>
    <w:pPr>
      <w:widowControl w:val="0"/>
      <w:jc w:val="center"/>
    </w:pPr>
    <w:rPr>
      <w:szCs w:val="20"/>
    </w:rPr>
  </w:style>
  <w:style w:type="paragraph" w:customStyle="1" w:styleId="p8">
    <w:name w:val="p8"/>
    <w:basedOn w:val="Normal"/>
    <w:rsid w:val="008C2C30"/>
    <w:pPr>
      <w:widowControl w:val="0"/>
      <w:tabs>
        <w:tab w:val="left" w:pos="430"/>
      </w:tabs>
      <w:ind w:left="1010" w:hanging="430"/>
    </w:pPr>
    <w:rPr>
      <w:szCs w:val="20"/>
    </w:rPr>
  </w:style>
  <w:style w:type="paragraph" w:customStyle="1" w:styleId="p9">
    <w:name w:val="p9"/>
    <w:basedOn w:val="Normal"/>
    <w:rsid w:val="008C2C30"/>
    <w:pPr>
      <w:widowControl w:val="0"/>
      <w:tabs>
        <w:tab w:val="left" w:pos="4671"/>
        <w:tab w:val="left" w:pos="5068"/>
      </w:tabs>
      <w:ind w:left="3628" w:hanging="5067"/>
    </w:pPr>
    <w:rPr>
      <w:szCs w:val="20"/>
    </w:rPr>
  </w:style>
  <w:style w:type="table" w:styleId="TableGrid">
    <w:name w:val="Table Grid"/>
    <w:basedOn w:val="TableNormal"/>
    <w:uiPriority w:val="39"/>
    <w:rsid w:val="008C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744"/>
    <w:rPr>
      <w:sz w:val="16"/>
      <w:szCs w:val="16"/>
    </w:rPr>
  </w:style>
  <w:style w:type="paragraph" w:styleId="CommentText">
    <w:name w:val="annotation text"/>
    <w:basedOn w:val="Normal"/>
    <w:link w:val="CommentTextChar"/>
    <w:uiPriority w:val="99"/>
    <w:semiHidden/>
    <w:unhideWhenUsed/>
    <w:rsid w:val="00633744"/>
    <w:rPr>
      <w:sz w:val="20"/>
      <w:szCs w:val="20"/>
    </w:rPr>
  </w:style>
  <w:style w:type="character" w:customStyle="1" w:styleId="CommentTextChar">
    <w:name w:val="Comment Text Char"/>
    <w:basedOn w:val="DefaultParagraphFont"/>
    <w:link w:val="CommentText"/>
    <w:uiPriority w:val="99"/>
    <w:semiHidden/>
    <w:rsid w:val="0063374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3744"/>
    <w:rPr>
      <w:b/>
      <w:bCs/>
    </w:rPr>
  </w:style>
  <w:style w:type="character" w:customStyle="1" w:styleId="CommentSubjectChar">
    <w:name w:val="Comment Subject Char"/>
    <w:basedOn w:val="CommentTextChar"/>
    <w:link w:val="CommentSubject"/>
    <w:uiPriority w:val="99"/>
    <w:semiHidden/>
    <w:rsid w:val="0063374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33744"/>
    <w:rPr>
      <w:rFonts w:ascii="Tahoma" w:hAnsi="Tahoma" w:cs="Tahoma"/>
      <w:sz w:val="16"/>
      <w:szCs w:val="16"/>
    </w:rPr>
  </w:style>
  <w:style w:type="character" w:customStyle="1" w:styleId="BalloonTextChar">
    <w:name w:val="Balloon Text Char"/>
    <w:basedOn w:val="DefaultParagraphFont"/>
    <w:link w:val="BalloonText"/>
    <w:uiPriority w:val="99"/>
    <w:semiHidden/>
    <w:rsid w:val="0063374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8522">
      <w:bodyDiv w:val="1"/>
      <w:marLeft w:val="0"/>
      <w:marRight w:val="0"/>
      <w:marTop w:val="0"/>
      <w:marBottom w:val="0"/>
      <w:divBdr>
        <w:top w:val="none" w:sz="0" w:space="0" w:color="auto"/>
        <w:left w:val="none" w:sz="0" w:space="0" w:color="auto"/>
        <w:bottom w:val="none" w:sz="0" w:space="0" w:color="auto"/>
        <w:right w:val="none" w:sz="0" w:space="0" w:color="auto"/>
      </w:divBdr>
    </w:div>
    <w:div w:id="1147283746">
      <w:bodyDiv w:val="1"/>
      <w:marLeft w:val="0"/>
      <w:marRight w:val="0"/>
      <w:marTop w:val="0"/>
      <w:marBottom w:val="0"/>
      <w:divBdr>
        <w:top w:val="none" w:sz="0" w:space="0" w:color="auto"/>
        <w:left w:val="none" w:sz="0" w:space="0" w:color="auto"/>
        <w:bottom w:val="none" w:sz="0" w:space="0" w:color="auto"/>
        <w:right w:val="none" w:sz="0" w:space="0" w:color="auto"/>
      </w:divBdr>
    </w:div>
    <w:div w:id="1284267764">
      <w:bodyDiv w:val="1"/>
      <w:marLeft w:val="0"/>
      <w:marRight w:val="0"/>
      <w:marTop w:val="0"/>
      <w:marBottom w:val="0"/>
      <w:divBdr>
        <w:top w:val="none" w:sz="0" w:space="0" w:color="auto"/>
        <w:left w:val="none" w:sz="0" w:space="0" w:color="auto"/>
        <w:bottom w:val="none" w:sz="0" w:space="0" w:color="auto"/>
        <w:right w:val="none" w:sz="0" w:space="0" w:color="auto"/>
      </w:divBdr>
    </w:div>
    <w:div w:id="1510868188">
      <w:bodyDiv w:val="1"/>
      <w:marLeft w:val="0"/>
      <w:marRight w:val="0"/>
      <w:marTop w:val="0"/>
      <w:marBottom w:val="0"/>
      <w:divBdr>
        <w:top w:val="none" w:sz="0" w:space="0" w:color="auto"/>
        <w:left w:val="none" w:sz="0" w:space="0" w:color="auto"/>
        <w:bottom w:val="none" w:sz="0" w:space="0" w:color="auto"/>
        <w:right w:val="none" w:sz="0" w:space="0" w:color="auto"/>
      </w:divBdr>
    </w:div>
    <w:div w:id="208641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Powers</dc:creator>
  <cp:lastModifiedBy>Jessica Powers</cp:lastModifiedBy>
  <cp:revision>14</cp:revision>
  <dcterms:created xsi:type="dcterms:W3CDTF">2016-11-25T10:45:00Z</dcterms:created>
  <dcterms:modified xsi:type="dcterms:W3CDTF">2016-12-12T13:53:00Z</dcterms:modified>
</cp:coreProperties>
</file>